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1B50" w:rsidRDefault="00044BE8">
      <w:pPr>
        <w:jc w:val="center"/>
        <w:rPr>
          <w:rFonts w:ascii="黑体" w:eastAsia="黑体" w:hAnsi="黑体" w:cs="黑体"/>
          <w:color w:val="FF0000"/>
          <w:sz w:val="24"/>
          <w:szCs w:val="24"/>
        </w:rPr>
      </w:pPr>
      <w:r>
        <w:rPr>
          <w:rFonts w:hint="eastAsia"/>
          <w:b/>
          <w:bCs/>
          <w:sz w:val="32"/>
          <w:szCs w:val="32"/>
        </w:rPr>
        <w:t>安理青书学堂</w:t>
      </w:r>
      <w:r>
        <w:rPr>
          <w:b/>
          <w:bCs/>
          <w:sz w:val="32"/>
          <w:szCs w:val="32"/>
        </w:rPr>
        <w:t>平台</w:t>
      </w:r>
      <w:r w:rsidR="00410CBD">
        <w:rPr>
          <w:rFonts w:hint="eastAsia"/>
          <w:b/>
          <w:bCs/>
          <w:sz w:val="32"/>
          <w:szCs w:val="32"/>
        </w:rPr>
        <w:t>考试操作及注意事项</w:t>
      </w:r>
    </w:p>
    <w:p w:rsidR="00AC1B50" w:rsidRPr="00044BE8" w:rsidRDefault="00AC1B50">
      <w:pPr>
        <w:rPr>
          <w:rFonts w:ascii="黑体" w:eastAsia="黑体" w:hAnsi="黑体" w:cs="黑体"/>
          <w:color w:val="FF0000"/>
          <w:sz w:val="24"/>
          <w:szCs w:val="24"/>
        </w:rPr>
      </w:pPr>
      <w:bookmarkStart w:id="0" w:name="_GoBack"/>
      <w:bookmarkEnd w:id="0"/>
    </w:p>
    <w:p w:rsidR="00AC1B50" w:rsidRDefault="00410CBD">
      <w:pPr>
        <w:jc w:val="left"/>
        <w:rPr>
          <w:rFonts w:ascii="黑体" w:eastAsia="黑体" w:hAnsi="黑体" w:cs="黑体"/>
          <w:color w:val="FF0000"/>
          <w:sz w:val="28"/>
          <w:szCs w:val="28"/>
        </w:rPr>
      </w:pPr>
      <w:r>
        <w:rPr>
          <w:rFonts w:ascii="黑体" w:eastAsia="黑体" w:hAnsi="黑体" w:cs="黑体" w:hint="eastAsia"/>
          <w:color w:val="FF0000"/>
          <w:sz w:val="28"/>
          <w:szCs w:val="28"/>
        </w:rPr>
        <w:t>3个注意：</w:t>
      </w:r>
    </w:p>
    <w:p w:rsidR="00AC1B50" w:rsidRDefault="00410CBD">
      <w:pPr>
        <w:jc w:val="left"/>
        <w:rPr>
          <w:rFonts w:ascii="黑体" w:eastAsia="黑体" w:hAnsi="黑体" w:cs="黑体"/>
          <w:sz w:val="24"/>
          <w:szCs w:val="24"/>
        </w:rPr>
      </w:pPr>
      <w:r>
        <w:rPr>
          <w:rFonts w:ascii="黑体" w:eastAsia="黑体" w:hAnsi="黑体" w:cs="黑体" w:hint="eastAsia"/>
          <w:sz w:val="24"/>
          <w:szCs w:val="24"/>
        </w:rPr>
        <w:t>1.在</w:t>
      </w:r>
      <w:r>
        <w:rPr>
          <w:rFonts w:ascii="黑体" w:eastAsia="黑体" w:hAnsi="黑体" w:cs="黑体" w:hint="eastAsia"/>
          <w:color w:val="FF0000"/>
          <w:sz w:val="24"/>
          <w:szCs w:val="24"/>
        </w:rPr>
        <w:t>手机端考试必须下载APP“青书学堂”软件</w:t>
      </w:r>
      <w:r>
        <w:rPr>
          <w:rFonts w:ascii="黑体" w:eastAsia="黑体" w:hAnsi="黑体" w:cs="黑体" w:hint="eastAsia"/>
          <w:sz w:val="24"/>
          <w:szCs w:val="24"/>
        </w:rPr>
        <w:t>。</w:t>
      </w:r>
    </w:p>
    <w:p w:rsidR="00AC1B50" w:rsidRDefault="00410CBD">
      <w:pPr>
        <w:ind w:leftChars="114" w:left="239"/>
        <w:jc w:val="left"/>
        <w:rPr>
          <w:rFonts w:ascii="黑体" w:eastAsia="黑体" w:hAnsi="黑体" w:cs="黑体"/>
          <w:sz w:val="24"/>
          <w:szCs w:val="24"/>
        </w:rPr>
      </w:pPr>
      <w:r>
        <w:rPr>
          <w:rFonts w:ascii="黑体" w:eastAsia="黑体" w:hAnsi="黑体" w:cs="黑体" w:hint="eastAsia"/>
          <w:sz w:val="24"/>
          <w:szCs w:val="24"/>
        </w:rPr>
        <w:t>在</w:t>
      </w:r>
      <w:r>
        <w:rPr>
          <w:rFonts w:ascii="黑体" w:eastAsia="黑体" w:hAnsi="黑体" w:cs="黑体" w:hint="eastAsia"/>
          <w:color w:val="00B050"/>
          <w:sz w:val="24"/>
          <w:szCs w:val="24"/>
        </w:rPr>
        <w:t>电脑上</w:t>
      </w:r>
      <w:r>
        <w:rPr>
          <w:rFonts w:ascii="黑体" w:eastAsia="黑体" w:hAnsi="黑体" w:cs="黑体" w:hint="eastAsia"/>
          <w:sz w:val="24"/>
          <w:szCs w:val="24"/>
        </w:rPr>
        <w:t>考试，尽量</w:t>
      </w:r>
      <w:r>
        <w:rPr>
          <w:rFonts w:ascii="黑体" w:eastAsia="黑体" w:hAnsi="黑体" w:cs="黑体" w:hint="eastAsia"/>
          <w:color w:val="00B050"/>
          <w:sz w:val="24"/>
          <w:szCs w:val="24"/>
        </w:rPr>
        <w:t>使用“谷歌浏览器”“搜狗浏览器</w:t>
      </w:r>
      <w:r>
        <w:rPr>
          <w:rFonts w:ascii="黑体" w:eastAsia="黑体" w:hAnsi="黑体" w:cs="黑体" w:hint="eastAsia"/>
          <w:sz w:val="24"/>
          <w:szCs w:val="24"/>
        </w:rPr>
        <w:t>”</w:t>
      </w:r>
    </w:p>
    <w:p w:rsidR="00AC1B50" w:rsidRDefault="00410CBD">
      <w:pPr>
        <w:spacing w:line="360" w:lineRule="exact"/>
        <w:ind w:leftChars="114" w:left="239"/>
        <w:jc w:val="left"/>
        <w:rPr>
          <w:rFonts w:ascii="黑体" w:eastAsia="黑体" w:hAnsi="黑体" w:cs="黑体"/>
          <w:sz w:val="24"/>
          <w:szCs w:val="24"/>
        </w:rPr>
      </w:pPr>
      <w:r>
        <w:rPr>
          <w:rFonts w:ascii="黑体" w:eastAsia="黑体" w:hAnsi="黑体" w:cs="黑体" w:hint="eastAsia"/>
          <w:sz w:val="24"/>
          <w:szCs w:val="24"/>
        </w:rPr>
        <w:t>进入网站</w:t>
      </w:r>
      <w:r>
        <w:rPr>
          <w:rFonts w:ascii="宋体" w:hAnsi="宋体" w:cs="宋体" w:hint="eastAsia"/>
          <w:color w:val="00B050"/>
          <w:sz w:val="28"/>
          <w:szCs w:val="28"/>
        </w:rPr>
        <w:t>www.qingshuxuetang.com</w:t>
      </w:r>
    </w:p>
    <w:p w:rsidR="00AC1B50" w:rsidRDefault="00410CBD">
      <w:pPr>
        <w:spacing w:line="440" w:lineRule="exact"/>
        <w:jc w:val="left"/>
        <w:rPr>
          <w:rFonts w:ascii="黑体" w:eastAsia="黑体" w:hAnsi="黑体" w:cs="黑体"/>
          <w:sz w:val="24"/>
          <w:szCs w:val="24"/>
        </w:rPr>
      </w:pPr>
      <w:r>
        <w:rPr>
          <w:rFonts w:ascii="黑体" w:eastAsia="黑体" w:hAnsi="黑体" w:cs="黑体" w:hint="eastAsia"/>
          <w:sz w:val="24"/>
          <w:szCs w:val="24"/>
        </w:rPr>
        <w:t>2.</w:t>
      </w:r>
      <w:r>
        <w:rPr>
          <w:rFonts w:ascii="黑体" w:eastAsia="黑体" w:hAnsi="黑体" w:cs="黑体" w:hint="eastAsia"/>
          <w:color w:val="FF0000"/>
          <w:sz w:val="24"/>
          <w:szCs w:val="24"/>
        </w:rPr>
        <w:t>不能在手机端，电脑端同时考试，不能同时打开多门课程考试</w:t>
      </w:r>
      <w:r>
        <w:rPr>
          <w:rFonts w:ascii="黑体" w:eastAsia="黑体" w:hAnsi="黑体" w:cs="黑体" w:hint="eastAsia"/>
          <w:sz w:val="24"/>
          <w:szCs w:val="24"/>
        </w:rPr>
        <w:t>。</w:t>
      </w:r>
    </w:p>
    <w:p w:rsidR="00AC1B50" w:rsidRDefault="00410CBD">
      <w:pPr>
        <w:spacing w:line="360" w:lineRule="exact"/>
        <w:jc w:val="left"/>
        <w:rPr>
          <w:rFonts w:ascii="黑体" w:eastAsia="黑体" w:hAnsi="黑体" w:cs="黑体"/>
          <w:sz w:val="24"/>
          <w:szCs w:val="24"/>
        </w:rPr>
      </w:pPr>
      <w:r>
        <w:rPr>
          <w:rFonts w:ascii="黑体" w:eastAsia="黑体" w:hAnsi="黑体" w:cs="黑体" w:hint="eastAsia"/>
          <w:sz w:val="24"/>
          <w:szCs w:val="24"/>
        </w:rPr>
        <w:t>3.若学生答题途中有</w:t>
      </w:r>
      <w:r>
        <w:rPr>
          <w:rFonts w:ascii="黑体" w:eastAsia="黑体" w:hAnsi="黑体" w:cs="黑体" w:hint="eastAsia"/>
          <w:color w:val="FF0000"/>
          <w:sz w:val="24"/>
          <w:szCs w:val="24"/>
        </w:rPr>
        <w:t>事需要离开</w:t>
      </w:r>
      <w:r>
        <w:rPr>
          <w:rFonts w:ascii="黑体" w:eastAsia="黑体" w:hAnsi="黑体" w:cs="黑体" w:hint="eastAsia"/>
          <w:sz w:val="24"/>
          <w:szCs w:val="24"/>
        </w:rPr>
        <w:t>，返回时点</w:t>
      </w:r>
      <w:r>
        <w:rPr>
          <w:rFonts w:ascii="黑体" w:eastAsia="黑体" w:hAnsi="黑体" w:cs="黑体" w:hint="eastAsia"/>
          <w:b/>
          <w:bCs/>
          <w:color w:val="FF0000"/>
          <w:sz w:val="24"/>
          <w:szCs w:val="24"/>
        </w:rPr>
        <w:t>保存答案再退出</w:t>
      </w:r>
      <w:r>
        <w:rPr>
          <w:rFonts w:ascii="黑体" w:eastAsia="黑体" w:hAnsi="黑体" w:cs="黑体" w:hint="eastAsia"/>
          <w:sz w:val="24"/>
          <w:szCs w:val="24"/>
        </w:rPr>
        <w:t>，系统将会中断计时，直到学生下次打开后继续及时。如，学生已经作答30分钟，这时将答案保存离开，下次学生再进入则还剩1个小时30分钟的作答时间。</w:t>
      </w:r>
    </w:p>
    <w:p w:rsidR="00AC1B50" w:rsidRDefault="00410CBD">
      <w:pPr>
        <w:rPr>
          <w:rFonts w:ascii="黑体" w:eastAsia="黑体" w:hAnsi="黑体" w:cs="黑体"/>
          <w:b/>
          <w:bCs/>
          <w:color w:val="FF0000"/>
          <w:sz w:val="28"/>
          <w:szCs w:val="28"/>
        </w:rPr>
      </w:pPr>
      <w:r>
        <w:rPr>
          <w:rFonts w:ascii="黑体" w:eastAsia="黑体" w:hAnsi="黑体" w:cs="黑体" w:hint="eastAsia"/>
          <w:color w:val="000000" w:themeColor="text1"/>
          <w:sz w:val="28"/>
          <w:szCs w:val="28"/>
        </w:rPr>
        <w:t>4.</w:t>
      </w:r>
      <w:r>
        <w:rPr>
          <w:rFonts w:ascii="黑体" w:eastAsia="黑体" w:hAnsi="黑体" w:cs="黑体" w:hint="eastAsia"/>
          <w:b/>
          <w:bCs/>
          <w:color w:val="FF0000"/>
          <w:sz w:val="28"/>
          <w:szCs w:val="28"/>
        </w:rPr>
        <w:t>遇到问题可咨询在线客服，或拨打电话4008771770</w:t>
      </w:r>
    </w:p>
    <w:p w:rsidR="00AC1B50" w:rsidRDefault="00AC1B50">
      <w:pPr>
        <w:tabs>
          <w:tab w:val="left" w:pos="5811"/>
        </w:tabs>
        <w:rPr>
          <w:color w:val="FF0000"/>
        </w:rPr>
      </w:pPr>
    </w:p>
    <w:p w:rsidR="00AC1B50" w:rsidRDefault="00AC1B50">
      <w:pPr>
        <w:tabs>
          <w:tab w:val="left" w:pos="5811"/>
        </w:tabs>
        <w:rPr>
          <w:color w:val="FF0000"/>
        </w:rPr>
      </w:pPr>
    </w:p>
    <w:p w:rsidR="00AC1B50" w:rsidRDefault="00410CBD">
      <w:pPr>
        <w:tabs>
          <w:tab w:val="left" w:pos="5811"/>
        </w:tabs>
        <w:rPr>
          <w:color w:val="FF000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2182495</wp:posOffset>
            </wp:positionH>
            <wp:positionV relativeFrom="paragraph">
              <wp:posOffset>14605</wp:posOffset>
            </wp:positionV>
            <wp:extent cx="3042920" cy="5318760"/>
            <wp:effectExtent l="0" t="0" r="5080" b="15240"/>
            <wp:wrapSquare wrapText="bothSides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2920" cy="531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C1B50" w:rsidRDefault="00AC1B50">
      <w:pPr>
        <w:tabs>
          <w:tab w:val="left" w:pos="5811"/>
        </w:tabs>
        <w:rPr>
          <w:color w:val="FF0000"/>
        </w:rPr>
      </w:pPr>
    </w:p>
    <w:p w:rsidR="00AC1B50" w:rsidRDefault="00AC1B50">
      <w:pPr>
        <w:tabs>
          <w:tab w:val="left" w:pos="5811"/>
        </w:tabs>
        <w:rPr>
          <w:color w:val="FF0000"/>
        </w:rPr>
      </w:pPr>
    </w:p>
    <w:p w:rsidR="00AC1B50" w:rsidRDefault="00410CBD">
      <w:pPr>
        <w:tabs>
          <w:tab w:val="left" w:pos="5811"/>
        </w:tabs>
        <w:spacing w:line="440" w:lineRule="exact"/>
        <w:rPr>
          <w:sz w:val="28"/>
          <w:szCs w:val="28"/>
        </w:rPr>
      </w:pPr>
      <w:r>
        <w:rPr>
          <w:rFonts w:hint="eastAsia"/>
          <w:sz w:val="28"/>
          <w:szCs w:val="28"/>
        </w:rPr>
        <w:t>一、手机端</w:t>
      </w:r>
    </w:p>
    <w:p w:rsidR="00AC1B50" w:rsidRDefault="00410CBD">
      <w:pPr>
        <w:tabs>
          <w:tab w:val="left" w:pos="5811"/>
        </w:tabs>
        <w:spacing w:line="400" w:lineRule="exact"/>
        <w:rPr>
          <w:rFonts w:ascii="黑体" w:eastAsia="黑体" w:hAnsi="黑体" w:cs="黑体"/>
          <w:color w:val="FF0000"/>
          <w:sz w:val="28"/>
          <w:szCs w:val="28"/>
        </w:rPr>
      </w:pPr>
      <w:r>
        <w:rPr>
          <w:rFonts w:ascii="黑体" w:eastAsia="黑体" w:hAnsi="黑体" w:cs="黑体" w:hint="eastAsia"/>
          <w:color w:val="FF0000"/>
          <w:sz w:val="28"/>
          <w:szCs w:val="28"/>
        </w:rPr>
        <w:t>下载“青书学堂”软件</w:t>
      </w:r>
    </w:p>
    <w:p w:rsidR="00AC1B50" w:rsidRDefault="00410CBD">
      <w:pPr>
        <w:tabs>
          <w:tab w:val="left" w:pos="5811"/>
        </w:tabs>
        <w:spacing w:line="400" w:lineRule="exact"/>
      </w:pPr>
      <w:r>
        <w:rPr>
          <w:rFonts w:hint="eastAsia"/>
          <w:sz w:val="28"/>
          <w:szCs w:val="28"/>
        </w:rPr>
        <w:t>考试流程</w:t>
      </w:r>
      <w:r>
        <w:rPr>
          <w:rFonts w:hint="eastAsia"/>
          <w:sz w:val="24"/>
          <w:szCs w:val="24"/>
        </w:rPr>
        <w:t>：</w:t>
      </w:r>
    </w:p>
    <w:p w:rsidR="00AC1B50" w:rsidRDefault="00AC1B50">
      <w:pPr>
        <w:rPr>
          <w:b/>
          <w:bCs/>
          <w:sz w:val="24"/>
          <w:szCs w:val="24"/>
        </w:rPr>
      </w:pPr>
    </w:p>
    <w:p w:rsidR="00AC1B50" w:rsidRDefault="00410CBD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1.</w:t>
      </w:r>
      <w:r>
        <w:rPr>
          <w:rFonts w:hint="eastAsia"/>
          <w:b/>
          <w:bCs/>
          <w:sz w:val="28"/>
          <w:szCs w:val="28"/>
        </w:rPr>
        <w:t>选择学期</w:t>
      </w:r>
    </w:p>
    <w:p w:rsidR="00AC1B50" w:rsidRDefault="00410CBD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用账号和密码后，</w:t>
      </w:r>
    </w:p>
    <w:p w:rsidR="00AC1B50" w:rsidRDefault="00410CBD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点下方的</w:t>
      </w:r>
      <w:r>
        <w:rPr>
          <w:rFonts w:hint="eastAsia"/>
          <w:b/>
          <w:bCs/>
          <w:sz w:val="24"/>
          <w:szCs w:val="24"/>
        </w:rPr>
        <w:t>课程按钮</w:t>
      </w:r>
      <w:r>
        <w:rPr>
          <w:rFonts w:hint="eastAsia"/>
          <w:sz w:val="24"/>
          <w:szCs w:val="24"/>
        </w:rPr>
        <w:t>，再点击右上角的</w:t>
      </w:r>
      <w:r>
        <w:rPr>
          <w:rFonts w:hint="eastAsia"/>
          <w:b/>
          <w:bCs/>
          <w:sz w:val="24"/>
          <w:szCs w:val="24"/>
        </w:rPr>
        <w:t>黄色按钮</w:t>
      </w:r>
      <w:r>
        <w:rPr>
          <w:rFonts w:hint="eastAsia"/>
          <w:sz w:val="24"/>
          <w:szCs w:val="24"/>
        </w:rPr>
        <w:t>。</w:t>
      </w:r>
      <w:r>
        <w:rPr>
          <w:rFonts w:hint="eastAsia"/>
          <w:b/>
          <w:bCs/>
          <w:sz w:val="24"/>
          <w:szCs w:val="24"/>
        </w:rPr>
        <w:t>切换学期</w:t>
      </w:r>
      <w:r>
        <w:rPr>
          <w:rFonts w:hint="eastAsia"/>
          <w:sz w:val="24"/>
          <w:szCs w:val="24"/>
        </w:rPr>
        <w:t>。</w:t>
      </w:r>
    </w:p>
    <w:p w:rsidR="00AC1B50" w:rsidRDefault="00410CBD">
      <w:pPr>
        <w:ind w:firstLineChars="200" w:firstLine="480"/>
        <w:rPr>
          <w:color w:val="70AD47" w:themeColor="accent6"/>
          <w:sz w:val="24"/>
          <w:szCs w:val="24"/>
        </w:rPr>
      </w:pPr>
      <w:r>
        <w:rPr>
          <w:rFonts w:hint="eastAsia"/>
          <w:sz w:val="24"/>
          <w:szCs w:val="24"/>
        </w:rPr>
        <w:t>请卸载参加</w:t>
      </w:r>
      <w:r>
        <w:rPr>
          <w:rFonts w:asciiTheme="majorEastAsia" w:eastAsiaTheme="majorEastAsia" w:hAnsiTheme="majorEastAsia" w:cstheme="majorEastAsia" w:hint="eastAsia"/>
          <w:color w:val="FF0000"/>
          <w:sz w:val="24"/>
          <w:szCs w:val="24"/>
        </w:rPr>
        <w:t>2学期的期末考试，</w:t>
      </w:r>
      <w:r>
        <w:rPr>
          <w:rFonts w:asciiTheme="majorEastAsia" w:eastAsiaTheme="majorEastAsia" w:hAnsiTheme="majorEastAsia" w:cstheme="majorEastAsia" w:hint="eastAsia"/>
          <w:color w:val="000000" w:themeColor="text1"/>
          <w:sz w:val="24"/>
          <w:szCs w:val="24"/>
        </w:rPr>
        <w:t>还是</w:t>
      </w:r>
      <w:r>
        <w:rPr>
          <w:rFonts w:asciiTheme="majorEastAsia" w:eastAsiaTheme="majorEastAsia" w:hAnsiTheme="majorEastAsia" w:cstheme="majorEastAsia" w:hint="eastAsia"/>
          <w:color w:val="FF0000"/>
          <w:sz w:val="24"/>
          <w:szCs w:val="24"/>
        </w:rPr>
        <w:t>1学期的补考（已通过的学生，不需要补考）</w:t>
      </w:r>
    </w:p>
    <w:p w:rsidR="00AC1B50" w:rsidRDefault="00AC1B50"/>
    <w:p w:rsidR="00AC1B50" w:rsidRDefault="00AC1B50">
      <w:pPr>
        <w:rPr>
          <w:rFonts w:ascii="宋体" w:hAnsi="宋体" w:cs="宋体"/>
          <w:sz w:val="24"/>
          <w:szCs w:val="24"/>
        </w:rPr>
      </w:pPr>
    </w:p>
    <w:p w:rsidR="00AC1B50" w:rsidRDefault="00AC1B50">
      <w:pPr>
        <w:rPr>
          <w:rFonts w:ascii="宋体" w:hAnsi="宋体" w:cs="宋体"/>
          <w:sz w:val="24"/>
          <w:szCs w:val="24"/>
        </w:rPr>
      </w:pPr>
    </w:p>
    <w:p w:rsidR="00AC1B50" w:rsidRDefault="00AC1B50">
      <w:pPr>
        <w:rPr>
          <w:rFonts w:ascii="宋体" w:hAnsi="宋体" w:cs="宋体"/>
          <w:sz w:val="24"/>
          <w:szCs w:val="24"/>
        </w:rPr>
      </w:pPr>
    </w:p>
    <w:p w:rsidR="00AC1B50" w:rsidRDefault="00AC1B50">
      <w:pPr>
        <w:rPr>
          <w:rFonts w:ascii="宋体" w:hAnsi="宋体" w:cs="宋体"/>
          <w:sz w:val="24"/>
          <w:szCs w:val="24"/>
        </w:rPr>
      </w:pPr>
    </w:p>
    <w:p w:rsidR="00AC1B50" w:rsidRDefault="00AC1B50">
      <w:pPr>
        <w:rPr>
          <w:rFonts w:ascii="宋体" w:hAnsi="宋体" w:cs="宋体"/>
          <w:sz w:val="24"/>
          <w:szCs w:val="24"/>
        </w:rPr>
      </w:pPr>
    </w:p>
    <w:p w:rsidR="00AC1B50" w:rsidRDefault="00AC1B50">
      <w:pPr>
        <w:rPr>
          <w:rFonts w:ascii="宋体" w:hAnsi="宋体" w:cs="宋体"/>
          <w:sz w:val="24"/>
          <w:szCs w:val="24"/>
        </w:rPr>
      </w:pPr>
    </w:p>
    <w:p w:rsidR="00AC1B50" w:rsidRDefault="00AC1B50">
      <w:pPr>
        <w:rPr>
          <w:rFonts w:ascii="宋体" w:hAnsi="宋体" w:cs="宋体"/>
          <w:sz w:val="24"/>
          <w:szCs w:val="24"/>
        </w:rPr>
      </w:pPr>
    </w:p>
    <w:p w:rsidR="00AC1B50" w:rsidRDefault="00AC1B50">
      <w:pPr>
        <w:rPr>
          <w:rFonts w:ascii="宋体" w:hAnsi="宋体" w:cs="宋体"/>
          <w:sz w:val="24"/>
          <w:szCs w:val="24"/>
        </w:rPr>
      </w:pPr>
    </w:p>
    <w:p w:rsidR="00AC1B50" w:rsidRDefault="00AC1B50">
      <w:pPr>
        <w:rPr>
          <w:rFonts w:ascii="宋体" w:hAnsi="宋体" w:cs="宋体"/>
          <w:sz w:val="24"/>
          <w:szCs w:val="24"/>
        </w:rPr>
      </w:pPr>
    </w:p>
    <w:p w:rsidR="00AC1B50" w:rsidRDefault="00AC1B50">
      <w:pPr>
        <w:rPr>
          <w:rFonts w:ascii="宋体" w:hAnsi="宋体" w:cs="宋体"/>
          <w:sz w:val="24"/>
          <w:szCs w:val="24"/>
        </w:rPr>
      </w:pPr>
    </w:p>
    <w:p w:rsidR="00AC1B50" w:rsidRDefault="00AC1B50">
      <w:pPr>
        <w:rPr>
          <w:rFonts w:ascii="宋体" w:hAnsi="宋体" w:cs="宋体"/>
          <w:sz w:val="24"/>
          <w:szCs w:val="24"/>
        </w:rPr>
      </w:pPr>
    </w:p>
    <w:p w:rsidR="00AC1B50" w:rsidRDefault="00AC1B50">
      <w:pPr>
        <w:rPr>
          <w:rFonts w:ascii="宋体" w:hAnsi="宋体" w:cs="宋体"/>
          <w:sz w:val="24"/>
          <w:szCs w:val="24"/>
        </w:rPr>
      </w:pPr>
    </w:p>
    <w:p w:rsidR="00AC1B50" w:rsidRDefault="00AC1B50">
      <w:pPr>
        <w:rPr>
          <w:rFonts w:ascii="宋体" w:hAnsi="宋体" w:cs="宋体"/>
          <w:sz w:val="24"/>
          <w:szCs w:val="24"/>
        </w:rPr>
      </w:pPr>
    </w:p>
    <w:p w:rsidR="00AC1B50" w:rsidRDefault="00AC1B50"/>
    <w:p w:rsidR="00AC1B50" w:rsidRDefault="00410CBD">
      <w:pPr>
        <w:numPr>
          <w:ilvl w:val="0"/>
          <w:numId w:val="1"/>
        </w:numPr>
        <w:rPr>
          <w:sz w:val="28"/>
          <w:szCs w:val="32"/>
        </w:rPr>
      </w:pPr>
      <w:r>
        <w:rPr>
          <w:rFonts w:hint="eastAsia"/>
          <w:b/>
          <w:bCs/>
          <w:sz w:val="28"/>
          <w:szCs w:val="32"/>
        </w:rPr>
        <w:t>选择要考的课程</w:t>
      </w:r>
    </w:p>
    <w:p w:rsidR="00AC1B50" w:rsidRDefault="00410CBD">
      <w:pPr>
        <w:ind w:firstLineChars="100" w:firstLine="240"/>
        <w:rPr>
          <w:sz w:val="24"/>
          <w:szCs w:val="28"/>
        </w:rPr>
      </w:pPr>
      <w:r>
        <w:rPr>
          <w:rFonts w:hint="eastAsia"/>
          <w:sz w:val="24"/>
          <w:szCs w:val="28"/>
        </w:rPr>
        <w:t>选择要考的课程，进入课程——进入课程考试</w:t>
      </w:r>
    </w:p>
    <w:p w:rsidR="00AC1B50" w:rsidRDefault="00410CBD">
      <w:pPr>
        <w:rPr>
          <w:sz w:val="24"/>
          <w:szCs w:val="28"/>
        </w:rPr>
      </w:pPr>
      <w:r>
        <w:rPr>
          <w:rFonts w:hint="eastAsia"/>
          <w:sz w:val="24"/>
          <w:szCs w:val="28"/>
        </w:rPr>
        <w:t>请看下方图解：</w:t>
      </w:r>
    </w:p>
    <w:p w:rsidR="00AC1B50" w:rsidRDefault="00AC1B50"/>
    <w:p w:rsidR="00AC1B50" w:rsidRDefault="00410CBD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3316605</wp:posOffset>
            </wp:positionH>
            <wp:positionV relativeFrom="paragraph">
              <wp:posOffset>67945</wp:posOffset>
            </wp:positionV>
            <wp:extent cx="2546985" cy="4260850"/>
            <wp:effectExtent l="0" t="0" r="5715" b="6350"/>
            <wp:wrapSquare wrapText="bothSides"/>
            <wp:docPr id="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46985" cy="426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114300" distR="114300">
            <wp:extent cx="3009900" cy="4322445"/>
            <wp:effectExtent l="0" t="0" r="0" b="1905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432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B50" w:rsidRDefault="00410CBD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563880</wp:posOffset>
            </wp:positionH>
            <wp:positionV relativeFrom="paragraph">
              <wp:posOffset>177165</wp:posOffset>
            </wp:positionV>
            <wp:extent cx="4281170" cy="1841500"/>
            <wp:effectExtent l="0" t="0" r="5080" b="6350"/>
            <wp:wrapSquare wrapText="bothSides"/>
            <wp:docPr id="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rcRect b="23684"/>
                    <a:stretch>
                      <a:fillRect/>
                    </a:stretch>
                  </pic:blipFill>
                  <pic:spPr>
                    <a:xfrm>
                      <a:off x="0" y="0"/>
                      <a:ext cx="4281170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C1B50" w:rsidRDefault="00AC1B50"/>
    <w:p w:rsidR="00AC1B50" w:rsidRDefault="00AC1B50"/>
    <w:p w:rsidR="00AC1B50" w:rsidRDefault="00AC1B50"/>
    <w:p w:rsidR="00AC1B50" w:rsidRDefault="00AC1B50"/>
    <w:p w:rsidR="00AC1B50" w:rsidRDefault="00AC1B50"/>
    <w:p w:rsidR="00AC1B50" w:rsidRDefault="00AC1B50"/>
    <w:p w:rsidR="00AC1B50" w:rsidRDefault="00AC1B50"/>
    <w:p w:rsidR="00AC1B50" w:rsidRDefault="00AC1B50"/>
    <w:p w:rsidR="00AC1B50" w:rsidRDefault="00AC1B50"/>
    <w:p w:rsidR="00AC1B50" w:rsidRDefault="00AC1B50"/>
    <w:p w:rsidR="00AC1B50" w:rsidRDefault="00AC1B50"/>
    <w:p w:rsidR="00AC1B50" w:rsidRDefault="00AC1B50"/>
    <w:p w:rsidR="00AC1B50" w:rsidRDefault="00AC1B50"/>
    <w:p w:rsidR="00AC1B50" w:rsidRDefault="00AC1B50"/>
    <w:p w:rsidR="00AC1B50" w:rsidRDefault="00410CBD">
      <w:pPr>
        <w:rPr>
          <w:b/>
          <w:bCs/>
          <w:sz w:val="28"/>
          <w:szCs w:val="32"/>
        </w:rPr>
      </w:pPr>
      <w:r>
        <w:rPr>
          <w:rFonts w:hint="eastAsia"/>
          <w:b/>
          <w:bCs/>
          <w:sz w:val="28"/>
          <w:szCs w:val="32"/>
        </w:rPr>
        <w:t>3.</w:t>
      </w:r>
      <w:r>
        <w:rPr>
          <w:rFonts w:hint="eastAsia"/>
          <w:b/>
          <w:bCs/>
          <w:sz w:val="28"/>
          <w:szCs w:val="32"/>
        </w:rPr>
        <w:t>交卷</w:t>
      </w:r>
    </w:p>
    <w:p w:rsidR="00AC1B50" w:rsidRDefault="00410CBD">
      <w:pPr>
        <w:ind w:firstLineChars="200" w:firstLine="480"/>
      </w:pPr>
      <w:r>
        <w:rPr>
          <w:rFonts w:hint="eastAsia"/>
          <w:color w:val="FF0000"/>
          <w:sz w:val="24"/>
          <w:szCs w:val="28"/>
        </w:rPr>
        <w:t>先点右上角的按钮</w:t>
      </w:r>
      <w:r>
        <w:rPr>
          <w:rFonts w:hint="eastAsia"/>
        </w:rPr>
        <w:t>，会出现全部的题号，</w:t>
      </w:r>
      <w:r>
        <w:rPr>
          <w:rFonts w:hint="eastAsia"/>
          <w:color w:val="FF0000"/>
          <w:sz w:val="24"/>
          <w:szCs w:val="28"/>
        </w:rPr>
        <w:t>最下方有交卷按钮</w:t>
      </w:r>
      <w:r>
        <w:rPr>
          <w:rFonts w:hint="eastAsia"/>
        </w:rPr>
        <w:t>。</w:t>
      </w:r>
    </w:p>
    <w:p w:rsidR="00AC1B50" w:rsidRDefault="00AC1B50"/>
    <w:p w:rsidR="00AC1B50" w:rsidRDefault="00410CBD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-494665</wp:posOffset>
            </wp:positionH>
            <wp:positionV relativeFrom="paragraph">
              <wp:posOffset>85725</wp:posOffset>
            </wp:positionV>
            <wp:extent cx="3418840" cy="3092450"/>
            <wp:effectExtent l="0" t="0" r="10160" b="12700"/>
            <wp:wrapSquare wrapText="bothSides"/>
            <wp:docPr id="2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rcRect l="34903" b="25887"/>
                    <a:stretch>
                      <a:fillRect/>
                    </a:stretch>
                  </pic:blipFill>
                  <pic:spPr>
                    <a:xfrm>
                      <a:off x="0" y="0"/>
                      <a:ext cx="3418840" cy="30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C1B50" w:rsidRDefault="00AC1B50"/>
    <w:p w:rsidR="00AC1B50" w:rsidRDefault="00410CBD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75565</wp:posOffset>
            </wp:positionH>
            <wp:positionV relativeFrom="paragraph">
              <wp:posOffset>152400</wp:posOffset>
            </wp:positionV>
            <wp:extent cx="2861310" cy="2348230"/>
            <wp:effectExtent l="0" t="0" r="15240" b="13970"/>
            <wp:wrapSquare wrapText="bothSides"/>
            <wp:docPr id="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rcRect l="13028" t="29869"/>
                    <a:stretch>
                      <a:fillRect/>
                    </a:stretch>
                  </pic:blipFill>
                  <pic:spPr>
                    <a:xfrm>
                      <a:off x="0" y="0"/>
                      <a:ext cx="2861310" cy="234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C1B50" w:rsidRDefault="00AC1B50"/>
    <w:p w:rsidR="00AC1B50" w:rsidRDefault="00AC1B50"/>
    <w:p w:rsidR="00AC1B50" w:rsidRDefault="00410CB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二、电脑上在</w:t>
      </w:r>
      <w:r>
        <w:rPr>
          <w:rFonts w:hint="eastAsia"/>
          <w:b/>
          <w:bCs/>
          <w:color w:val="70AD47" w:themeColor="accent6"/>
          <w:sz w:val="28"/>
          <w:szCs w:val="28"/>
        </w:rPr>
        <w:t>浏览器</w:t>
      </w:r>
      <w:r>
        <w:rPr>
          <w:rFonts w:hint="eastAsia"/>
          <w:sz w:val="28"/>
          <w:szCs w:val="28"/>
        </w:rPr>
        <w:t>考试流程</w:t>
      </w:r>
    </w:p>
    <w:p w:rsidR="00AC1B50" w:rsidRDefault="00410CBD">
      <w:pPr>
        <w:spacing w:line="360" w:lineRule="auto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1.</w:t>
      </w:r>
      <w:r>
        <w:rPr>
          <w:rFonts w:hint="eastAsia"/>
          <w:b/>
          <w:bCs/>
          <w:sz w:val="28"/>
          <w:szCs w:val="28"/>
        </w:rPr>
        <w:t>登录账号，进入学习界面</w:t>
      </w:r>
    </w:p>
    <w:p w:rsidR="00AC1B50" w:rsidRDefault="00410CBD">
      <w:pPr>
        <w:ind w:leftChars="114" w:left="239"/>
        <w:jc w:val="left"/>
        <w:rPr>
          <w:rFonts w:ascii="黑体" w:eastAsia="黑体" w:hAnsi="黑体" w:cs="黑体"/>
          <w:sz w:val="24"/>
          <w:szCs w:val="24"/>
        </w:rPr>
      </w:pPr>
      <w:r>
        <w:rPr>
          <w:rFonts w:hint="eastAsia"/>
          <w:sz w:val="24"/>
          <w:szCs w:val="24"/>
        </w:rPr>
        <w:t>打开电脑上的浏览器，</w:t>
      </w:r>
      <w:r>
        <w:rPr>
          <w:rFonts w:ascii="黑体" w:eastAsia="黑体" w:hAnsi="黑体" w:cs="黑体" w:hint="eastAsia"/>
          <w:sz w:val="24"/>
          <w:szCs w:val="24"/>
        </w:rPr>
        <w:t>尽量</w:t>
      </w:r>
      <w:r>
        <w:rPr>
          <w:rFonts w:ascii="黑体" w:eastAsia="黑体" w:hAnsi="黑体" w:cs="黑体" w:hint="eastAsia"/>
          <w:color w:val="00B050"/>
          <w:sz w:val="24"/>
          <w:szCs w:val="24"/>
        </w:rPr>
        <w:t>使用“谷歌浏览器”“搜狗浏览器</w:t>
      </w:r>
      <w:r>
        <w:rPr>
          <w:rFonts w:ascii="黑体" w:eastAsia="黑体" w:hAnsi="黑体" w:cs="黑体" w:hint="eastAsia"/>
          <w:sz w:val="24"/>
          <w:szCs w:val="24"/>
        </w:rPr>
        <w:t>”</w:t>
      </w:r>
    </w:p>
    <w:p w:rsidR="00AC1B50" w:rsidRDefault="00410CBD">
      <w:pPr>
        <w:ind w:firstLineChars="100" w:firstLine="210"/>
        <w:jc w:val="left"/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-570865</wp:posOffset>
            </wp:positionH>
            <wp:positionV relativeFrom="paragraph">
              <wp:posOffset>423545</wp:posOffset>
            </wp:positionV>
            <wp:extent cx="6419215" cy="2998470"/>
            <wp:effectExtent l="0" t="0" r="635" b="11430"/>
            <wp:wrapThrough wrapText="bothSides">
              <wp:wrapPolygon edited="0">
                <wp:start x="0" y="0"/>
                <wp:lineTo x="0" y="21408"/>
                <wp:lineTo x="21538" y="21408"/>
                <wp:lineTo x="21538" y="0"/>
                <wp:lineTo x="0" y="0"/>
              </wp:wrapPolygon>
            </wp:wrapThrough>
            <wp:docPr id="3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rcRect b="14488"/>
                    <a:stretch>
                      <a:fillRect/>
                    </a:stretch>
                  </pic:blipFill>
                  <pic:spPr>
                    <a:xfrm>
                      <a:off x="0" y="0"/>
                      <a:ext cx="6419215" cy="299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szCs w:val="24"/>
        </w:rPr>
        <w:t>进入网址</w:t>
      </w:r>
      <w:hyperlink r:id="rId15" w:history="1">
        <w:r>
          <w:rPr>
            <w:rStyle w:val="a4"/>
            <w:rFonts w:hint="eastAsia"/>
            <w:color w:val="FF0000"/>
            <w:sz w:val="24"/>
            <w:szCs w:val="24"/>
            <w:u w:val="none"/>
          </w:rPr>
          <w:t>www.qingshuxuetang.com</w:t>
        </w:r>
      </w:hyperlink>
      <w:r>
        <w:rPr>
          <w:rFonts w:hint="eastAsia"/>
          <w:sz w:val="24"/>
          <w:szCs w:val="24"/>
        </w:rPr>
        <w:t>，点击右上角点击“登录”，输入账号和密码，或已经绑定的手机号</w:t>
      </w:r>
    </w:p>
    <w:p w:rsidR="00AC1B50" w:rsidRDefault="00410CBD">
      <w:pPr>
        <w:tabs>
          <w:tab w:val="left" w:pos="2259"/>
        </w:tabs>
        <w:ind w:firstLineChars="100" w:firstLine="28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点击校徽图片，进入学习界面</w:t>
      </w:r>
      <w:r>
        <w:rPr>
          <w:rFonts w:hint="eastAsia"/>
          <w:sz w:val="28"/>
          <w:szCs w:val="28"/>
        </w:rPr>
        <w:tab/>
      </w:r>
    </w:p>
    <w:p w:rsidR="00AC1B50" w:rsidRDefault="00410CBD">
      <w:pPr>
        <w:jc w:val="lef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68580</wp:posOffset>
            </wp:positionV>
            <wp:extent cx="5494020" cy="3143250"/>
            <wp:effectExtent l="0" t="0" r="11430" b="0"/>
            <wp:wrapSquare wrapText="bothSides"/>
            <wp:docPr id="3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C1B50" w:rsidRDefault="00410CBD">
      <w:pPr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2.</w:t>
      </w:r>
      <w:r>
        <w:rPr>
          <w:rFonts w:hint="eastAsia"/>
          <w:b/>
          <w:bCs/>
          <w:sz w:val="28"/>
          <w:szCs w:val="28"/>
        </w:rPr>
        <w:t>进入考试</w:t>
      </w:r>
    </w:p>
    <w:p w:rsidR="00AC1B50" w:rsidRDefault="00410CBD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点击</w:t>
      </w:r>
      <w:r>
        <w:rPr>
          <w:rFonts w:hint="eastAsia"/>
          <w:color w:val="FF0000"/>
          <w:sz w:val="24"/>
          <w:szCs w:val="24"/>
        </w:rPr>
        <w:t>“考试安排”</w:t>
      </w:r>
      <w:r>
        <w:rPr>
          <w:rFonts w:hint="eastAsia"/>
          <w:sz w:val="24"/>
          <w:szCs w:val="24"/>
        </w:rPr>
        <w:t>，选择</w:t>
      </w:r>
      <w:r>
        <w:rPr>
          <w:rFonts w:hint="eastAsia"/>
          <w:b/>
          <w:bCs/>
          <w:color w:val="70AD47" w:themeColor="accent6"/>
          <w:sz w:val="24"/>
          <w:szCs w:val="24"/>
        </w:rPr>
        <w:t>补考</w:t>
      </w:r>
      <w:r>
        <w:rPr>
          <w:rFonts w:hint="eastAsia"/>
          <w:sz w:val="24"/>
          <w:szCs w:val="24"/>
        </w:rPr>
        <w:t>，则显示补考</w:t>
      </w:r>
    </w:p>
    <w:p w:rsidR="00AC1B50" w:rsidRDefault="00410CBD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选择</w:t>
      </w:r>
      <w:r>
        <w:rPr>
          <w:rFonts w:hint="eastAsia"/>
          <w:b/>
          <w:bCs/>
          <w:color w:val="FF0000"/>
          <w:sz w:val="24"/>
          <w:szCs w:val="24"/>
        </w:rPr>
        <w:t>期末考试</w:t>
      </w:r>
      <w:r>
        <w:rPr>
          <w:rFonts w:hint="eastAsia"/>
          <w:sz w:val="24"/>
          <w:szCs w:val="24"/>
        </w:rPr>
        <w:t>，则显示期末考试</w:t>
      </w:r>
    </w:p>
    <w:p w:rsidR="00AC1B50" w:rsidRDefault="00410CBD">
      <w:pPr>
        <w:jc w:val="lef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-761365</wp:posOffset>
            </wp:positionH>
            <wp:positionV relativeFrom="paragraph">
              <wp:posOffset>164465</wp:posOffset>
            </wp:positionV>
            <wp:extent cx="6957695" cy="2273935"/>
            <wp:effectExtent l="0" t="0" r="14605" b="12065"/>
            <wp:wrapSquare wrapText="bothSides"/>
            <wp:docPr id="3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rcRect r="14993" b="40526"/>
                    <a:stretch>
                      <a:fillRect/>
                    </a:stretch>
                  </pic:blipFill>
                  <pic:spPr>
                    <a:xfrm>
                      <a:off x="0" y="0"/>
                      <a:ext cx="6957695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C1B50" w:rsidRDefault="00AC1B50">
      <w:pPr>
        <w:jc w:val="left"/>
        <w:rPr>
          <w:sz w:val="24"/>
          <w:szCs w:val="24"/>
        </w:rPr>
      </w:pPr>
    </w:p>
    <w:p w:rsidR="00AC1B50" w:rsidRDefault="00AC1B50">
      <w:pPr>
        <w:jc w:val="left"/>
        <w:rPr>
          <w:sz w:val="24"/>
          <w:szCs w:val="24"/>
        </w:rPr>
      </w:pPr>
    </w:p>
    <w:p w:rsidR="00AC1B50" w:rsidRDefault="00AC1B50">
      <w:pPr>
        <w:jc w:val="left"/>
        <w:rPr>
          <w:sz w:val="24"/>
          <w:szCs w:val="24"/>
        </w:rPr>
      </w:pPr>
    </w:p>
    <w:p w:rsidR="00AC1B50" w:rsidRDefault="00AC1B50">
      <w:pPr>
        <w:jc w:val="left"/>
        <w:rPr>
          <w:sz w:val="24"/>
          <w:szCs w:val="24"/>
        </w:rPr>
      </w:pPr>
    </w:p>
    <w:p w:rsidR="00AC1B50" w:rsidRDefault="00AC1B50">
      <w:pPr>
        <w:jc w:val="left"/>
        <w:rPr>
          <w:sz w:val="24"/>
          <w:szCs w:val="24"/>
        </w:rPr>
      </w:pPr>
    </w:p>
    <w:p w:rsidR="00AC1B50" w:rsidRDefault="00AC1B50">
      <w:pPr>
        <w:jc w:val="left"/>
        <w:rPr>
          <w:sz w:val="24"/>
          <w:szCs w:val="24"/>
        </w:rPr>
      </w:pPr>
    </w:p>
    <w:p w:rsidR="00AC1B50" w:rsidRDefault="00AC1B50">
      <w:pPr>
        <w:jc w:val="left"/>
        <w:rPr>
          <w:sz w:val="24"/>
          <w:szCs w:val="24"/>
        </w:rPr>
      </w:pPr>
    </w:p>
    <w:p w:rsidR="00AC1B50" w:rsidRDefault="00AC1B50">
      <w:pPr>
        <w:jc w:val="left"/>
        <w:rPr>
          <w:sz w:val="24"/>
          <w:szCs w:val="24"/>
        </w:rPr>
      </w:pPr>
    </w:p>
    <w:p w:rsidR="00AC1B50" w:rsidRDefault="00AC1B50">
      <w:pPr>
        <w:jc w:val="left"/>
        <w:rPr>
          <w:sz w:val="24"/>
          <w:szCs w:val="24"/>
        </w:rPr>
      </w:pPr>
    </w:p>
    <w:p w:rsidR="00AC1B50" w:rsidRDefault="00410CBD">
      <w:pPr>
        <w:rPr>
          <w:b/>
          <w:bCs/>
          <w:sz w:val="28"/>
          <w:szCs w:val="32"/>
        </w:rPr>
      </w:pPr>
      <w:r>
        <w:rPr>
          <w:rFonts w:hint="eastAsia"/>
          <w:b/>
          <w:bCs/>
          <w:sz w:val="28"/>
          <w:szCs w:val="32"/>
        </w:rPr>
        <w:t>3.</w:t>
      </w:r>
      <w:r>
        <w:rPr>
          <w:rFonts w:hint="eastAsia"/>
          <w:b/>
          <w:bCs/>
          <w:sz w:val="28"/>
          <w:szCs w:val="32"/>
        </w:rPr>
        <w:t>交卷</w:t>
      </w:r>
    </w:p>
    <w:p w:rsidR="00AC1B50" w:rsidRDefault="00410CBD">
      <w:pPr>
        <w:ind w:firstLineChars="200" w:firstLine="480"/>
        <w:rPr>
          <w:sz w:val="24"/>
          <w:szCs w:val="28"/>
        </w:rPr>
      </w:pPr>
      <w:r>
        <w:rPr>
          <w:rFonts w:hint="eastAsia"/>
          <w:sz w:val="24"/>
          <w:szCs w:val="28"/>
        </w:rPr>
        <w:t>作答完成后，点击</w:t>
      </w:r>
      <w:r>
        <w:rPr>
          <w:rFonts w:hint="eastAsia"/>
          <w:b/>
          <w:bCs/>
          <w:color w:val="FF0000"/>
          <w:sz w:val="24"/>
          <w:szCs w:val="28"/>
        </w:rPr>
        <w:t>最下方的交卷。</w:t>
      </w:r>
    </w:p>
    <w:p w:rsidR="00AC1B50" w:rsidRDefault="00410CBD">
      <w:r>
        <w:rPr>
          <w:noProof/>
        </w:rPr>
        <w:drawing>
          <wp:inline distT="0" distB="0" distL="114300" distR="114300">
            <wp:extent cx="5732780" cy="2757805"/>
            <wp:effectExtent l="0" t="0" r="1270" b="44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rcRect l="5348" t="47664" r="21642" b="842"/>
                    <a:stretch>
                      <a:fillRect/>
                    </a:stretch>
                  </pic:blipFill>
                  <pic:spPr>
                    <a:xfrm>
                      <a:off x="0" y="0"/>
                      <a:ext cx="5732780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1B50" w:rsidSect="00757B06">
      <w:headerReference w:type="default" r:id="rId1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331BD" w:rsidRDefault="00A331BD" w:rsidP="00044BE8">
      <w:r>
        <w:separator/>
      </w:r>
    </w:p>
  </w:endnote>
  <w:endnote w:type="continuationSeparator" w:id="1">
    <w:p w:rsidR="00A331BD" w:rsidRDefault="00A331BD" w:rsidP="00044B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331BD" w:rsidRDefault="00A331BD" w:rsidP="00044BE8">
      <w:r>
        <w:separator/>
      </w:r>
    </w:p>
  </w:footnote>
  <w:footnote w:type="continuationSeparator" w:id="1">
    <w:p w:rsidR="00A331BD" w:rsidRDefault="00A331BD" w:rsidP="00044BE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4BE8" w:rsidRDefault="00044BE8" w:rsidP="00044BE8">
    <w:pPr>
      <w:pStyle w:val="a5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5C9367"/>
    <w:multiLevelType w:val="singleLevel"/>
    <w:tmpl w:val="145C9367"/>
    <w:lvl w:ilvl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4C6B6239"/>
    <w:rsid w:val="00044BE8"/>
    <w:rsid w:val="00410CBD"/>
    <w:rsid w:val="006E0F39"/>
    <w:rsid w:val="00757B06"/>
    <w:rsid w:val="00A331BD"/>
    <w:rsid w:val="00AC1B50"/>
    <w:rsid w:val="04411750"/>
    <w:rsid w:val="077B507B"/>
    <w:rsid w:val="0B8B2426"/>
    <w:rsid w:val="16F66EE6"/>
    <w:rsid w:val="17326763"/>
    <w:rsid w:val="19EC3E6D"/>
    <w:rsid w:val="1CEE3285"/>
    <w:rsid w:val="1EBA31F0"/>
    <w:rsid w:val="2870014E"/>
    <w:rsid w:val="2B373EE1"/>
    <w:rsid w:val="312E1DF0"/>
    <w:rsid w:val="34330BC6"/>
    <w:rsid w:val="3D5A2F16"/>
    <w:rsid w:val="3FD61685"/>
    <w:rsid w:val="41C027FE"/>
    <w:rsid w:val="468043DF"/>
    <w:rsid w:val="4B64184E"/>
    <w:rsid w:val="4C6B6239"/>
    <w:rsid w:val="4E026B3E"/>
    <w:rsid w:val="4F9F7A6A"/>
    <w:rsid w:val="5633663B"/>
    <w:rsid w:val="59DE5C76"/>
    <w:rsid w:val="64540371"/>
    <w:rsid w:val="6C260D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57B06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2">
    <w:name w:val="heading 2"/>
    <w:basedOn w:val="a"/>
    <w:next w:val="a"/>
    <w:qFormat/>
    <w:rsid w:val="00757B06"/>
    <w:pPr>
      <w:keepNext/>
      <w:keepLines/>
      <w:spacing w:before="260" w:after="260" w:line="412" w:lineRule="auto"/>
      <w:outlineLvl w:val="1"/>
    </w:pPr>
    <w:rPr>
      <w:rFonts w:ascii="Arial" w:eastAsia="等线" w:hAnsi="Arial"/>
      <w:b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qFormat/>
    <w:rsid w:val="00757B0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4">
    <w:name w:val="Hyperlink"/>
    <w:basedOn w:val="a0"/>
    <w:qFormat/>
    <w:rsid w:val="00757B06"/>
    <w:rPr>
      <w:color w:val="0000FF"/>
      <w:u w:val="single"/>
    </w:rPr>
  </w:style>
  <w:style w:type="paragraph" w:styleId="a5">
    <w:name w:val="header"/>
    <w:basedOn w:val="a"/>
    <w:link w:val="Char"/>
    <w:rsid w:val="00044BE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rsid w:val="00044BE8"/>
    <w:rPr>
      <w:rFonts w:ascii="Calibri" w:hAnsi="Calibri"/>
      <w:kern w:val="2"/>
      <w:sz w:val="18"/>
      <w:szCs w:val="18"/>
    </w:rPr>
  </w:style>
  <w:style w:type="paragraph" w:styleId="a6">
    <w:name w:val="footer"/>
    <w:basedOn w:val="a"/>
    <w:link w:val="Char0"/>
    <w:rsid w:val="00044BE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rsid w:val="00044BE8"/>
    <w:rPr>
      <w:rFonts w:ascii="Calibri" w:hAnsi="Calibri"/>
      <w:kern w:val="2"/>
      <w:sz w:val="18"/>
      <w:szCs w:val="18"/>
    </w:rPr>
  </w:style>
  <w:style w:type="paragraph" w:styleId="a7">
    <w:name w:val="Balloon Text"/>
    <w:basedOn w:val="a"/>
    <w:link w:val="Char1"/>
    <w:rsid w:val="006E0F39"/>
    <w:rPr>
      <w:sz w:val="18"/>
      <w:szCs w:val="18"/>
    </w:rPr>
  </w:style>
  <w:style w:type="character" w:customStyle="1" w:styleId="Char1">
    <w:name w:val="批注框文本 Char"/>
    <w:basedOn w:val="a0"/>
    <w:link w:val="a7"/>
    <w:rsid w:val="006E0F39"/>
    <w:rPr>
      <w:rFonts w:ascii="Calibri" w:hAnsi="Calibr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www.qingshuxuetang.com" TargetMode="Externa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110</Words>
  <Characters>628</Characters>
  <Application>Microsoft Office Word</Application>
  <DocSecurity>0</DocSecurity>
  <Lines>5</Lines>
  <Paragraphs>1</Paragraphs>
  <ScaleCrop>false</ScaleCrop>
  <Company>MS</Company>
  <LinksUpToDate>false</LinksUpToDate>
  <CharactersWithSpaces>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SUMI</dc:creator>
  <cp:lastModifiedBy>USER-</cp:lastModifiedBy>
  <cp:revision>2</cp:revision>
  <dcterms:created xsi:type="dcterms:W3CDTF">2020-12-10T05:48:00Z</dcterms:created>
  <dcterms:modified xsi:type="dcterms:W3CDTF">2020-12-10T05:48:00Z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