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7B" w:rsidRPr="00AA044E" w:rsidRDefault="0086367B" w:rsidP="00AA044E">
      <w:pPr>
        <w:jc w:val="center"/>
        <w:rPr>
          <w:rFonts w:ascii="宋体"/>
          <w:b/>
          <w:bCs/>
          <w:sz w:val="36"/>
          <w:szCs w:val="36"/>
        </w:rPr>
      </w:pPr>
      <w:bookmarkStart w:id="0" w:name="_GoBack"/>
      <w:r w:rsidRPr="00AA044E">
        <w:rPr>
          <w:rFonts w:ascii="宋体" w:hAnsi="宋体"/>
          <w:b/>
          <w:bCs/>
          <w:sz w:val="36"/>
          <w:szCs w:val="36"/>
        </w:rPr>
        <w:t>2020</w:t>
      </w:r>
      <w:r w:rsidRPr="00AA044E">
        <w:rPr>
          <w:rFonts w:ascii="宋体" w:hAnsi="宋体" w:hint="eastAsia"/>
          <w:b/>
          <w:bCs/>
          <w:sz w:val="36"/>
          <w:szCs w:val="36"/>
        </w:rPr>
        <w:t>年第一学期</w:t>
      </w:r>
      <w:r>
        <w:rPr>
          <w:rFonts w:ascii="宋体" w:hAnsi="宋体" w:hint="eastAsia"/>
          <w:b/>
          <w:bCs/>
          <w:sz w:val="36"/>
          <w:szCs w:val="36"/>
        </w:rPr>
        <w:t>考试有关工作的要求</w:t>
      </w:r>
    </w:p>
    <w:bookmarkEnd w:id="0"/>
    <w:p w:rsidR="0086367B" w:rsidRPr="00AA044E" w:rsidRDefault="0086367B" w:rsidP="00AA044E">
      <w:pPr>
        <w:spacing w:line="520" w:lineRule="exact"/>
        <w:ind w:firstLine="615"/>
        <w:rPr>
          <w:rFonts w:ascii="宋体"/>
          <w:bCs/>
          <w:sz w:val="30"/>
          <w:szCs w:val="30"/>
        </w:rPr>
      </w:pPr>
      <w:r w:rsidRPr="00AA044E">
        <w:rPr>
          <w:rFonts w:ascii="宋体" w:hAnsi="宋体"/>
          <w:bCs/>
          <w:sz w:val="30"/>
          <w:szCs w:val="30"/>
        </w:rPr>
        <w:t>2020</w:t>
      </w:r>
      <w:r w:rsidRPr="00AA044E">
        <w:rPr>
          <w:rFonts w:ascii="宋体" w:hAnsi="宋体" w:hint="eastAsia"/>
          <w:bCs/>
          <w:sz w:val="30"/>
          <w:szCs w:val="30"/>
        </w:rPr>
        <w:t>年第一学期的课程现已结束，为做好期末考试组织、管理工作，经学院研究决定，对本学期任课教师做如下要求：</w:t>
      </w:r>
    </w:p>
    <w:p w:rsidR="0086367B" w:rsidRPr="00AA044E" w:rsidRDefault="0086367B" w:rsidP="00A06BA1">
      <w:pPr>
        <w:spacing w:line="520" w:lineRule="exact"/>
        <w:ind w:firstLineChars="200" w:firstLine="31680"/>
        <w:rPr>
          <w:rFonts w:ascii="宋体"/>
          <w:bCs/>
          <w:sz w:val="30"/>
          <w:szCs w:val="30"/>
        </w:rPr>
      </w:pPr>
      <w:r w:rsidRPr="00AA044E">
        <w:rPr>
          <w:rFonts w:ascii="宋体" w:hAnsi="宋体" w:hint="eastAsia"/>
          <w:bCs/>
          <w:sz w:val="30"/>
          <w:szCs w:val="30"/>
        </w:rPr>
        <w:t>一、试卷回收</w:t>
      </w:r>
    </w:p>
    <w:p w:rsidR="0086367B" w:rsidRPr="00AA044E" w:rsidRDefault="0086367B" w:rsidP="00A06BA1">
      <w:pPr>
        <w:spacing w:line="520" w:lineRule="exact"/>
        <w:ind w:firstLineChars="200" w:firstLine="31680"/>
        <w:rPr>
          <w:rFonts w:ascii="宋体"/>
          <w:bCs/>
          <w:sz w:val="30"/>
          <w:szCs w:val="30"/>
        </w:rPr>
      </w:pPr>
      <w:r w:rsidRPr="00AA044E">
        <w:rPr>
          <w:rFonts w:ascii="宋体" w:hAnsi="宋体"/>
          <w:bCs/>
          <w:sz w:val="30"/>
          <w:szCs w:val="30"/>
        </w:rPr>
        <w:t>1.</w:t>
      </w:r>
      <w:r w:rsidRPr="00AA044E">
        <w:rPr>
          <w:rFonts w:ascii="宋体" w:hAnsi="宋体" w:hint="eastAsia"/>
          <w:bCs/>
          <w:sz w:val="30"/>
          <w:szCs w:val="30"/>
        </w:rPr>
        <w:t>本部（直属站）的试卷由学生按任课教师要求的方式递交，由任课教师回收并进行批改。</w:t>
      </w:r>
    </w:p>
    <w:p w:rsidR="0086367B" w:rsidRPr="00AA044E" w:rsidRDefault="0086367B" w:rsidP="00A06BA1">
      <w:pPr>
        <w:spacing w:line="520" w:lineRule="exact"/>
        <w:ind w:firstLineChars="200" w:firstLine="31680"/>
        <w:rPr>
          <w:rFonts w:ascii="宋体"/>
          <w:bCs/>
          <w:sz w:val="30"/>
          <w:szCs w:val="30"/>
        </w:rPr>
      </w:pPr>
      <w:r w:rsidRPr="00AA044E">
        <w:rPr>
          <w:rFonts w:ascii="宋体" w:hAnsi="宋体"/>
          <w:bCs/>
          <w:sz w:val="30"/>
          <w:szCs w:val="30"/>
        </w:rPr>
        <w:t>2.</w:t>
      </w:r>
      <w:r w:rsidRPr="00AA044E">
        <w:rPr>
          <w:rFonts w:ascii="宋体" w:hAnsi="宋体" w:hint="eastAsia"/>
          <w:bCs/>
          <w:sz w:val="30"/>
          <w:szCs w:val="30"/>
        </w:rPr>
        <w:t>各函授站（点）、数字化学习中心的试卷，学院已要求其于</w:t>
      </w:r>
      <w:r w:rsidRPr="00AA044E">
        <w:rPr>
          <w:rFonts w:ascii="宋体" w:hAnsi="宋体"/>
          <w:bCs/>
          <w:sz w:val="30"/>
          <w:szCs w:val="30"/>
        </w:rPr>
        <w:t>9</w:t>
      </w:r>
      <w:r w:rsidRPr="00AA044E">
        <w:rPr>
          <w:rFonts w:ascii="宋体" w:hAnsi="宋体" w:hint="eastAsia"/>
          <w:bCs/>
          <w:sz w:val="30"/>
          <w:szCs w:val="30"/>
        </w:rPr>
        <w:t>月</w:t>
      </w:r>
      <w:r w:rsidRPr="00AA044E">
        <w:rPr>
          <w:rFonts w:ascii="宋体" w:hAnsi="宋体"/>
          <w:bCs/>
          <w:sz w:val="30"/>
          <w:szCs w:val="30"/>
        </w:rPr>
        <w:t>25</w:t>
      </w:r>
      <w:r w:rsidRPr="00AA044E">
        <w:rPr>
          <w:rFonts w:ascii="宋体" w:hAnsi="宋体" w:hint="eastAsia"/>
          <w:bCs/>
          <w:sz w:val="30"/>
          <w:szCs w:val="30"/>
        </w:rPr>
        <w:t>日前完成回收、整理、联系授课老师，将含答卷和学生名单（计分册）的试卷包转递给授课教师批改。</w:t>
      </w:r>
    </w:p>
    <w:p w:rsidR="0086367B" w:rsidRPr="00AA044E" w:rsidRDefault="0086367B" w:rsidP="00A06BA1">
      <w:pPr>
        <w:spacing w:line="520" w:lineRule="exact"/>
        <w:ind w:firstLineChars="200" w:firstLine="31680"/>
        <w:rPr>
          <w:rFonts w:ascii="宋体"/>
          <w:bCs/>
          <w:sz w:val="30"/>
          <w:szCs w:val="30"/>
        </w:rPr>
      </w:pPr>
      <w:r w:rsidRPr="00AA044E">
        <w:rPr>
          <w:rFonts w:ascii="宋体" w:hAnsi="宋体" w:hint="eastAsia"/>
          <w:bCs/>
          <w:sz w:val="30"/>
          <w:szCs w:val="30"/>
        </w:rPr>
        <w:t>二、考核成绩评定</w:t>
      </w:r>
      <w:r w:rsidRPr="00AA044E">
        <w:rPr>
          <w:rFonts w:ascii="宋体" w:hAnsi="宋体"/>
          <w:bCs/>
          <w:sz w:val="30"/>
          <w:szCs w:val="30"/>
        </w:rPr>
        <w:t xml:space="preserve"> </w:t>
      </w:r>
    </w:p>
    <w:p w:rsidR="0086367B" w:rsidRPr="00AA044E" w:rsidRDefault="0086367B" w:rsidP="00A06BA1">
      <w:pPr>
        <w:spacing w:line="520" w:lineRule="exact"/>
        <w:ind w:firstLineChars="200" w:firstLine="31680"/>
        <w:rPr>
          <w:rFonts w:ascii="宋体"/>
          <w:bCs/>
          <w:sz w:val="30"/>
          <w:szCs w:val="30"/>
        </w:rPr>
      </w:pPr>
      <w:r w:rsidRPr="00AA044E">
        <w:rPr>
          <w:rFonts w:ascii="宋体" w:hAnsi="宋体"/>
          <w:bCs/>
          <w:sz w:val="30"/>
          <w:szCs w:val="30"/>
        </w:rPr>
        <w:t>1.</w:t>
      </w:r>
      <w:r w:rsidRPr="00AA044E">
        <w:rPr>
          <w:rFonts w:ascii="宋体" w:hAnsi="宋体" w:hint="eastAsia"/>
          <w:bCs/>
          <w:sz w:val="30"/>
          <w:szCs w:val="30"/>
        </w:rPr>
        <w:t>“腾讯课堂”课程考核成绩</w:t>
      </w:r>
      <w:r w:rsidRPr="00AA044E">
        <w:rPr>
          <w:rFonts w:ascii="宋体" w:hAnsi="宋体"/>
          <w:bCs/>
          <w:sz w:val="30"/>
          <w:szCs w:val="30"/>
        </w:rPr>
        <w:t>=</w:t>
      </w:r>
      <w:r w:rsidRPr="00AA044E">
        <w:rPr>
          <w:rFonts w:ascii="宋体" w:hAnsi="宋体" w:hint="eastAsia"/>
          <w:bCs/>
          <w:sz w:val="30"/>
          <w:szCs w:val="30"/>
        </w:rPr>
        <w:t>线上学习成绩（</w:t>
      </w:r>
      <w:r w:rsidRPr="00AA044E">
        <w:rPr>
          <w:rFonts w:ascii="宋体" w:hAnsi="宋体"/>
          <w:bCs/>
          <w:sz w:val="30"/>
          <w:szCs w:val="30"/>
        </w:rPr>
        <w:t>40%</w:t>
      </w:r>
      <w:r w:rsidRPr="00AA044E">
        <w:rPr>
          <w:rFonts w:ascii="宋体" w:hAnsi="宋体" w:hint="eastAsia"/>
          <w:bCs/>
          <w:sz w:val="30"/>
          <w:szCs w:val="30"/>
        </w:rPr>
        <w:t>）</w:t>
      </w:r>
      <w:r w:rsidRPr="00AA044E">
        <w:rPr>
          <w:rFonts w:ascii="宋体" w:hAnsi="宋体"/>
          <w:bCs/>
          <w:sz w:val="30"/>
          <w:szCs w:val="30"/>
        </w:rPr>
        <w:t>+</w:t>
      </w:r>
      <w:r w:rsidRPr="00AA044E">
        <w:rPr>
          <w:rFonts w:ascii="宋体" w:hAnsi="宋体" w:hint="eastAsia"/>
          <w:bCs/>
          <w:sz w:val="30"/>
          <w:szCs w:val="30"/>
        </w:rPr>
        <w:t>考试试卷成绩（</w:t>
      </w:r>
      <w:r w:rsidRPr="00AA044E">
        <w:rPr>
          <w:rFonts w:ascii="宋体" w:hAnsi="宋体"/>
          <w:bCs/>
          <w:sz w:val="30"/>
          <w:szCs w:val="30"/>
        </w:rPr>
        <w:t>60%</w:t>
      </w:r>
      <w:r w:rsidRPr="00AA044E">
        <w:rPr>
          <w:rFonts w:ascii="宋体" w:hAnsi="宋体" w:hint="eastAsia"/>
          <w:bCs/>
          <w:sz w:val="30"/>
          <w:szCs w:val="30"/>
        </w:rPr>
        <w:t>）。</w:t>
      </w:r>
    </w:p>
    <w:p w:rsidR="0086367B" w:rsidRPr="00AA044E" w:rsidRDefault="0086367B" w:rsidP="00A06BA1">
      <w:pPr>
        <w:spacing w:line="520" w:lineRule="exact"/>
        <w:ind w:firstLineChars="200" w:firstLine="31680"/>
        <w:rPr>
          <w:rFonts w:ascii="宋体"/>
          <w:bCs/>
          <w:sz w:val="30"/>
          <w:szCs w:val="30"/>
        </w:rPr>
      </w:pPr>
      <w:r w:rsidRPr="00AA044E">
        <w:rPr>
          <w:rFonts w:ascii="宋体" w:hAnsi="宋体"/>
          <w:bCs/>
          <w:sz w:val="30"/>
          <w:szCs w:val="30"/>
        </w:rPr>
        <w:t>2.</w:t>
      </w:r>
      <w:r w:rsidRPr="00AA044E">
        <w:rPr>
          <w:rFonts w:ascii="宋体" w:hAnsi="宋体" w:hint="eastAsia"/>
          <w:bCs/>
          <w:sz w:val="30"/>
          <w:szCs w:val="30"/>
        </w:rPr>
        <w:t>继续教育在线课程考核成绩</w:t>
      </w:r>
      <w:r w:rsidRPr="00AA044E">
        <w:rPr>
          <w:rFonts w:ascii="宋体" w:hAnsi="宋体"/>
          <w:bCs/>
          <w:sz w:val="30"/>
          <w:szCs w:val="30"/>
        </w:rPr>
        <w:t>=</w:t>
      </w:r>
      <w:r w:rsidRPr="00AA044E">
        <w:rPr>
          <w:rFonts w:ascii="宋体" w:hAnsi="宋体" w:hint="eastAsia"/>
          <w:bCs/>
          <w:sz w:val="30"/>
          <w:szCs w:val="30"/>
        </w:rPr>
        <w:t>线上学习成绩（</w:t>
      </w:r>
      <w:r w:rsidRPr="00AA044E">
        <w:rPr>
          <w:rFonts w:ascii="宋体" w:hAnsi="宋体"/>
          <w:bCs/>
          <w:sz w:val="30"/>
          <w:szCs w:val="30"/>
        </w:rPr>
        <w:t>50%</w:t>
      </w:r>
      <w:r w:rsidRPr="00AA044E">
        <w:rPr>
          <w:rFonts w:ascii="宋体" w:hAnsi="宋体" w:hint="eastAsia"/>
          <w:bCs/>
          <w:sz w:val="30"/>
          <w:szCs w:val="30"/>
        </w:rPr>
        <w:t>）</w:t>
      </w:r>
      <w:r w:rsidRPr="00AA044E">
        <w:rPr>
          <w:rFonts w:ascii="宋体" w:hAnsi="宋体"/>
          <w:bCs/>
          <w:sz w:val="30"/>
          <w:szCs w:val="30"/>
        </w:rPr>
        <w:t>+</w:t>
      </w:r>
      <w:r w:rsidRPr="00AA044E">
        <w:rPr>
          <w:rFonts w:ascii="宋体" w:hAnsi="宋体" w:hint="eastAsia"/>
          <w:bCs/>
          <w:sz w:val="30"/>
          <w:szCs w:val="30"/>
        </w:rPr>
        <w:t>考试试卷成绩（</w:t>
      </w:r>
      <w:r w:rsidRPr="00AA044E">
        <w:rPr>
          <w:rFonts w:ascii="宋体" w:hAnsi="宋体"/>
          <w:bCs/>
          <w:sz w:val="30"/>
          <w:szCs w:val="30"/>
        </w:rPr>
        <w:t>50%</w:t>
      </w:r>
      <w:r w:rsidRPr="00AA044E">
        <w:rPr>
          <w:rFonts w:ascii="宋体" w:hAnsi="宋体" w:hint="eastAsia"/>
          <w:bCs/>
          <w:sz w:val="30"/>
          <w:szCs w:val="30"/>
        </w:rPr>
        <w:t>）。</w:t>
      </w:r>
    </w:p>
    <w:p w:rsidR="0086367B" w:rsidRPr="00AA044E" w:rsidRDefault="0086367B" w:rsidP="00A06BA1">
      <w:pPr>
        <w:spacing w:line="520" w:lineRule="exact"/>
        <w:ind w:firstLineChars="200" w:firstLine="31680"/>
        <w:rPr>
          <w:rFonts w:ascii="宋体"/>
          <w:bCs/>
          <w:sz w:val="30"/>
          <w:szCs w:val="30"/>
        </w:rPr>
      </w:pPr>
      <w:r w:rsidRPr="00AA044E">
        <w:rPr>
          <w:rFonts w:ascii="宋体" w:hAnsi="宋体" w:hint="eastAsia"/>
          <w:bCs/>
          <w:sz w:val="30"/>
          <w:szCs w:val="30"/>
        </w:rPr>
        <w:t>三、试卷批改及成绩报送</w:t>
      </w:r>
    </w:p>
    <w:p w:rsidR="0086367B" w:rsidRPr="00AA044E" w:rsidRDefault="0086367B" w:rsidP="00A06BA1">
      <w:pPr>
        <w:spacing w:line="520" w:lineRule="exact"/>
        <w:ind w:firstLineChars="200" w:firstLine="31680"/>
        <w:rPr>
          <w:rFonts w:ascii="宋体"/>
          <w:bCs/>
          <w:sz w:val="30"/>
          <w:szCs w:val="30"/>
        </w:rPr>
      </w:pPr>
      <w:r w:rsidRPr="00AA044E">
        <w:rPr>
          <w:rFonts w:ascii="宋体" w:hAnsi="宋体"/>
          <w:bCs/>
          <w:sz w:val="30"/>
          <w:szCs w:val="30"/>
        </w:rPr>
        <w:t>1.</w:t>
      </w:r>
      <w:r w:rsidRPr="00AA044E">
        <w:rPr>
          <w:rFonts w:ascii="宋体" w:hAnsi="宋体" w:hint="eastAsia"/>
          <w:bCs/>
          <w:sz w:val="30"/>
          <w:szCs w:val="30"/>
        </w:rPr>
        <w:t>任课教师根据试卷答题情况结合课堂出勤率评定总评成绩，并将成绩按站（点）、班级登记在学生名单（记分册）中，每门课程按站（点）建立文件夹。</w:t>
      </w:r>
    </w:p>
    <w:p w:rsidR="0086367B" w:rsidRPr="00AA044E" w:rsidRDefault="0086367B" w:rsidP="00A06BA1">
      <w:pPr>
        <w:spacing w:line="520" w:lineRule="exact"/>
        <w:ind w:firstLineChars="200" w:firstLine="31680"/>
        <w:rPr>
          <w:rFonts w:ascii="宋体"/>
          <w:bCs/>
          <w:sz w:val="30"/>
          <w:szCs w:val="30"/>
        </w:rPr>
      </w:pPr>
      <w:r w:rsidRPr="00AA044E">
        <w:rPr>
          <w:rFonts w:ascii="宋体" w:hAnsi="宋体"/>
          <w:bCs/>
          <w:sz w:val="30"/>
          <w:szCs w:val="30"/>
        </w:rPr>
        <w:t>2.</w:t>
      </w:r>
      <w:r w:rsidRPr="00AA044E">
        <w:rPr>
          <w:rFonts w:ascii="宋体" w:hAnsi="宋体" w:hint="eastAsia"/>
          <w:bCs/>
          <w:sz w:val="30"/>
          <w:szCs w:val="30"/>
        </w:rPr>
        <w:t>任课教师统计完成绩后，将试卷和学生名单（记分册）分别放入对应的文件夹中，汇总后按课程名称压缩打包。</w:t>
      </w:r>
    </w:p>
    <w:p w:rsidR="0086367B" w:rsidRPr="00AA044E" w:rsidRDefault="0086367B" w:rsidP="00A06BA1">
      <w:pPr>
        <w:spacing w:line="520" w:lineRule="exact"/>
        <w:ind w:firstLineChars="200" w:firstLine="31680"/>
        <w:rPr>
          <w:rFonts w:ascii="宋体"/>
          <w:bCs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pt;margin-top:75.4pt;width:119.4pt;height:120pt;z-index:-251658240">
            <v:imagedata r:id="rId7" o:title=""/>
          </v:shape>
        </w:pict>
      </w:r>
      <w:r w:rsidRPr="00AA044E">
        <w:rPr>
          <w:rFonts w:ascii="宋体" w:hAnsi="宋体"/>
          <w:bCs/>
          <w:sz w:val="30"/>
          <w:szCs w:val="30"/>
        </w:rPr>
        <w:t>3.</w:t>
      </w:r>
      <w:r w:rsidRPr="00AA044E">
        <w:rPr>
          <w:rFonts w:ascii="宋体" w:hAnsi="宋体" w:hint="eastAsia"/>
          <w:bCs/>
          <w:sz w:val="30"/>
          <w:szCs w:val="30"/>
        </w:rPr>
        <w:t>试卷包于</w:t>
      </w:r>
      <w:r w:rsidRPr="00AA044E">
        <w:rPr>
          <w:rFonts w:ascii="宋体" w:hAnsi="宋体"/>
          <w:bCs/>
          <w:sz w:val="30"/>
          <w:szCs w:val="30"/>
        </w:rPr>
        <w:t>10</w:t>
      </w:r>
      <w:r w:rsidRPr="00AA044E">
        <w:rPr>
          <w:rFonts w:ascii="宋体" w:hAnsi="宋体" w:hint="eastAsia"/>
          <w:bCs/>
          <w:sz w:val="30"/>
          <w:szCs w:val="30"/>
        </w:rPr>
        <w:t>月</w:t>
      </w:r>
      <w:r w:rsidRPr="00AA044E">
        <w:rPr>
          <w:rFonts w:ascii="宋体" w:hAnsi="宋体"/>
          <w:bCs/>
          <w:sz w:val="30"/>
          <w:szCs w:val="30"/>
        </w:rPr>
        <w:t>10</w:t>
      </w:r>
      <w:r w:rsidRPr="00AA044E">
        <w:rPr>
          <w:rFonts w:ascii="宋体" w:hAnsi="宋体" w:hint="eastAsia"/>
          <w:bCs/>
          <w:sz w:val="30"/>
          <w:szCs w:val="30"/>
        </w:rPr>
        <w:t>日前通过邮箱或</w:t>
      </w:r>
      <w:r w:rsidRPr="00AA044E">
        <w:rPr>
          <w:rFonts w:ascii="宋体" w:hAnsi="宋体"/>
          <w:bCs/>
          <w:sz w:val="30"/>
          <w:szCs w:val="30"/>
        </w:rPr>
        <w:t>QQ</w:t>
      </w:r>
      <w:r w:rsidRPr="00AA044E">
        <w:rPr>
          <w:rFonts w:ascii="宋体" w:hAnsi="宋体" w:hint="eastAsia"/>
          <w:bCs/>
          <w:sz w:val="30"/>
          <w:szCs w:val="30"/>
        </w:rPr>
        <w:t>提交学院考试管理科，联系人：朱训根（</w:t>
      </w:r>
      <w:r w:rsidRPr="00AA044E">
        <w:rPr>
          <w:rFonts w:ascii="宋体" w:hAnsi="宋体"/>
          <w:bCs/>
          <w:sz w:val="30"/>
          <w:szCs w:val="30"/>
        </w:rPr>
        <w:t>QQ</w:t>
      </w:r>
      <w:r w:rsidRPr="00AA044E">
        <w:rPr>
          <w:rFonts w:ascii="宋体" w:hAnsi="宋体" w:hint="eastAsia"/>
          <w:bCs/>
          <w:sz w:val="30"/>
          <w:szCs w:val="30"/>
        </w:rPr>
        <w:t>：</w:t>
      </w:r>
      <w:r w:rsidRPr="00AA044E">
        <w:rPr>
          <w:rFonts w:ascii="宋体" w:hAnsi="宋体"/>
          <w:bCs/>
          <w:sz w:val="30"/>
          <w:szCs w:val="30"/>
        </w:rPr>
        <w:t>742932826</w:t>
      </w:r>
      <w:r w:rsidRPr="00AA044E">
        <w:rPr>
          <w:rFonts w:ascii="宋体" w:hAnsi="宋体" w:hint="eastAsia"/>
          <w:bCs/>
          <w:sz w:val="30"/>
          <w:szCs w:val="30"/>
        </w:rPr>
        <w:t>，邮箱：</w:t>
      </w:r>
      <w:r w:rsidRPr="00AA044E">
        <w:rPr>
          <w:rFonts w:ascii="宋体" w:hAnsi="宋体"/>
          <w:bCs/>
          <w:sz w:val="30"/>
          <w:szCs w:val="30"/>
        </w:rPr>
        <w:t>cjyydk2@aust.edu.cn</w:t>
      </w:r>
      <w:r w:rsidRPr="00AA044E">
        <w:rPr>
          <w:rFonts w:ascii="宋体" w:hAnsi="宋体" w:hint="eastAsia"/>
          <w:bCs/>
          <w:sz w:val="30"/>
          <w:szCs w:val="30"/>
        </w:rPr>
        <w:t>）。</w:t>
      </w:r>
    </w:p>
    <w:p w:rsidR="0086367B" w:rsidRPr="00AA044E" w:rsidRDefault="0086367B" w:rsidP="00A06BA1">
      <w:pPr>
        <w:spacing w:line="520" w:lineRule="exact"/>
        <w:ind w:firstLineChars="204" w:firstLine="31680"/>
        <w:rPr>
          <w:rFonts w:ascii="宋体"/>
          <w:bCs/>
          <w:sz w:val="30"/>
          <w:szCs w:val="30"/>
        </w:rPr>
      </w:pPr>
    </w:p>
    <w:p w:rsidR="0086367B" w:rsidRPr="00AA044E" w:rsidRDefault="0086367B" w:rsidP="00A06BA1">
      <w:pPr>
        <w:spacing w:line="520" w:lineRule="exact"/>
        <w:ind w:firstLineChars="204" w:firstLine="31680"/>
        <w:rPr>
          <w:rFonts w:ascii="宋体"/>
          <w:bCs/>
          <w:sz w:val="30"/>
          <w:szCs w:val="30"/>
        </w:rPr>
      </w:pPr>
      <w:r w:rsidRPr="00AA044E">
        <w:rPr>
          <w:rFonts w:ascii="宋体" w:hAnsi="宋体"/>
          <w:bCs/>
          <w:sz w:val="30"/>
          <w:szCs w:val="30"/>
        </w:rPr>
        <w:t xml:space="preserve">                                 </w:t>
      </w:r>
      <w:r w:rsidRPr="00AA044E">
        <w:rPr>
          <w:rFonts w:ascii="宋体" w:hAnsi="宋体" w:hint="eastAsia"/>
          <w:bCs/>
          <w:sz w:val="30"/>
          <w:szCs w:val="30"/>
        </w:rPr>
        <w:t>继续教育学院</w:t>
      </w:r>
    </w:p>
    <w:p w:rsidR="0086367B" w:rsidRPr="00AA044E" w:rsidRDefault="0086367B" w:rsidP="00E81B0F">
      <w:pPr>
        <w:spacing w:line="520" w:lineRule="exact"/>
        <w:ind w:firstLineChars="204" w:firstLine="31680"/>
        <w:rPr>
          <w:rFonts w:ascii="宋体"/>
          <w:bCs/>
          <w:sz w:val="30"/>
          <w:szCs w:val="30"/>
        </w:rPr>
      </w:pPr>
      <w:r w:rsidRPr="00AA044E">
        <w:rPr>
          <w:rFonts w:ascii="宋体" w:hAnsi="宋体"/>
          <w:bCs/>
          <w:sz w:val="30"/>
          <w:szCs w:val="30"/>
        </w:rPr>
        <w:t xml:space="preserve">                                2020</w:t>
      </w:r>
      <w:r w:rsidRPr="00AA044E">
        <w:rPr>
          <w:rFonts w:ascii="宋体" w:hAnsi="宋体" w:hint="eastAsia"/>
          <w:bCs/>
          <w:sz w:val="30"/>
          <w:szCs w:val="30"/>
        </w:rPr>
        <w:t>年</w:t>
      </w:r>
      <w:r w:rsidRPr="00AA044E">
        <w:rPr>
          <w:rFonts w:ascii="宋体" w:hAnsi="宋体"/>
          <w:bCs/>
          <w:sz w:val="30"/>
          <w:szCs w:val="30"/>
        </w:rPr>
        <w:t>9</w:t>
      </w:r>
      <w:r w:rsidRPr="00AA044E">
        <w:rPr>
          <w:rFonts w:ascii="宋体" w:hAnsi="宋体" w:hint="eastAsia"/>
          <w:bCs/>
          <w:sz w:val="30"/>
          <w:szCs w:val="30"/>
        </w:rPr>
        <w:t>月</w:t>
      </w:r>
      <w:r w:rsidRPr="00AA044E">
        <w:rPr>
          <w:rFonts w:ascii="宋体" w:hAnsi="宋体"/>
          <w:bCs/>
          <w:sz w:val="30"/>
          <w:szCs w:val="30"/>
        </w:rPr>
        <w:t>16</w:t>
      </w:r>
      <w:r w:rsidRPr="00AA044E">
        <w:rPr>
          <w:rFonts w:ascii="宋体" w:hAnsi="宋体" w:hint="eastAsia"/>
          <w:bCs/>
          <w:sz w:val="30"/>
          <w:szCs w:val="30"/>
        </w:rPr>
        <w:t>日</w:t>
      </w:r>
    </w:p>
    <w:sectPr w:rsidR="0086367B" w:rsidRPr="00AA044E" w:rsidSect="00621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7B" w:rsidRDefault="0086367B" w:rsidP="00C2019A">
      <w:r>
        <w:separator/>
      </w:r>
    </w:p>
  </w:endnote>
  <w:endnote w:type="continuationSeparator" w:id="0">
    <w:p w:rsidR="0086367B" w:rsidRDefault="0086367B" w:rsidP="00C2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7B" w:rsidRDefault="0086367B" w:rsidP="00C2019A">
      <w:r>
        <w:separator/>
      </w:r>
    </w:p>
  </w:footnote>
  <w:footnote w:type="continuationSeparator" w:id="0">
    <w:p w:rsidR="0086367B" w:rsidRDefault="0086367B" w:rsidP="00C20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B66"/>
    <w:multiLevelType w:val="hybridMultilevel"/>
    <w:tmpl w:val="A40CC8FC"/>
    <w:lvl w:ilvl="0" w:tplc="249CC5F4">
      <w:start w:val="1"/>
      <w:numFmt w:val="japaneseCounting"/>
      <w:lvlText w:val="%1、"/>
      <w:lvlJc w:val="left"/>
      <w:pPr>
        <w:ind w:left="1365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abstractNum w:abstractNumId="1">
    <w:nsid w:val="4FCD2C54"/>
    <w:multiLevelType w:val="hybridMultilevel"/>
    <w:tmpl w:val="1DC46220"/>
    <w:lvl w:ilvl="0" w:tplc="1780F84C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2">
    <w:nsid w:val="57CE3423"/>
    <w:multiLevelType w:val="hybridMultilevel"/>
    <w:tmpl w:val="A9BCFCA0"/>
    <w:lvl w:ilvl="0" w:tplc="E88E4A30">
      <w:start w:val="1"/>
      <w:numFmt w:val="japaneseCounting"/>
      <w:lvlText w:val="%1、"/>
      <w:lvlJc w:val="left"/>
      <w:pPr>
        <w:ind w:left="132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EE0"/>
    <w:rsid w:val="00293D83"/>
    <w:rsid w:val="002B70D2"/>
    <w:rsid w:val="00332F67"/>
    <w:rsid w:val="00335D14"/>
    <w:rsid w:val="003665BC"/>
    <w:rsid w:val="00400569"/>
    <w:rsid w:val="005045C9"/>
    <w:rsid w:val="005F5581"/>
    <w:rsid w:val="0062110B"/>
    <w:rsid w:val="0066100C"/>
    <w:rsid w:val="00690CD7"/>
    <w:rsid w:val="006D7DD8"/>
    <w:rsid w:val="006F2A28"/>
    <w:rsid w:val="00715996"/>
    <w:rsid w:val="00746467"/>
    <w:rsid w:val="00783BCE"/>
    <w:rsid w:val="007D3A04"/>
    <w:rsid w:val="007E4E0F"/>
    <w:rsid w:val="0086367B"/>
    <w:rsid w:val="009140A8"/>
    <w:rsid w:val="00992644"/>
    <w:rsid w:val="009D2E91"/>
    <w:rsid w:val="009D55E1"/>
    <w:rsid w:val="00A06BA1"/>
    <w:rsid w:val="00A2116A"/>
    <w:rsid w:val="00A60F43"/>
    <w:rsid w:val="00A820B9"/>
    <w:rsid w:val="00A82239"/>
    <w:rsid w:val="00AA044E"/>
    <w:rsid w:val="00B16EE0"/>
    <w:rsid w:val="00C2019A"/>
    <w:rsid w:val="00C27502"/>
    <w:rsid w:val="00E81B0F"/>
    <w:rsid w:val="00EA38E6"/>
    <w:rsid w:val="00F5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9A"/>
    <w:pPr>
      <w:widowControl w:val="0"/>
      <w:jc w:val="both"/>
    </w:pPr>
    <w:rPr>
      <w:rFonts w:ascii="Calibri" w:eastAsia="宋体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19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2019A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19A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C2019A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019A"/>
    <w:rPr>
      <w:rFonts w:ascii="宋体" w:eastAsia="宋体" w:hAnsi="Courier New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5F558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7E4E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E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87</Words>
  <Characters>499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51GHO</cp:lastModifiedBy>
  <cp:revision>6</cp:revision>
  <cp:lastPrinted>2020-09-17T02:09:00Z</cp:lastPrinted>
  <dcterms:created xsi:type="dcterms:W3CDTF">2020-09-15T07:41:00Z</dcterms:created>
  <dcterms:modified xsi:type="dcterms:W3CDTF">2020-10-19T06:45:00Z</dcterms:modified>
</cp:coreProperties>
</file>